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1F6B288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451903">
        <w:rPr>
          <w:b w:val="0"/>
          <w:sz w:val="24"/>
          <w:szCs w:val="24"/>
        </w:rPr>
        <w:t>1</w:t>
      </w:r>
      <w:r w:rsidR="000B391A">
        <w:rPr>
          <w:b w:val="0"/>
          <w:sz w:val="24"/>
          <w:szCs w:val="24"/>
        </w:rPr>
        <w:t>5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0D3D5D46" w:rsidR="00502664" w:rsidRPr="00FA143A" w:rsidRDefault="00376B7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Е.А.Ю.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9EB7313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2A0E38">
        <w:t>26 апреля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1DA7B523" w14:textId="77777777" w:rsidR="008C245E" w:rsidRPr="008C245E" w:rsidRDefault="008C245E" w:rsidP="008C24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C245E">
        <w:rPr>
          <w:color w:val="auto"/>
        </w:rPr>
        <w:t>Председателя Комиссии Абрамовича М.А.</w:t>
      </w:r>
    </w:p>
    <w:p w14:paraId="45DCB4C4" w14:textId="77777777" w:rsidR="008C245E" w:rsidRPr="008C245E" w:rsidRDefault="008C245E" w:rsidP="008C24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C245E">
        <w:rPr>
          <w:color w:val="auto"/>
        </w:rPr>
        <w:t xml:space="preserve">членов Комиссии: Поспелова О.В., Ковалёвой Л.Н., </w:t>
      </w:r>
      <w:proofErr w:type="spellStart"/>
      <w:r w:rsidRPr="008C245E">
        <w:rPr>
          <w:color w:val="auto"/>
        </w:rPr>
        <w:t>Бабаянц</w:t>
      </w:r>
      <w:proofErr w:type="spellEnd"/>
      <w:r w:rsidRPr="008C245E">
        <w:rPr>
          <w:color w:val="auto"/>
        </w:rPr>
        <w:t xml:space="preserve"> Е.Е., Ильичёва П.А., Плотниковой В.С., Рубина Ю.Д., Никифорова А.В.</w:t>
      </w:r>
    </w:p>
    <w:p w14:paraId="3F0F8DC2" w14:textId="77777777" w:rsidR="008C245E" w:rsidRPr="008C245E" w:rsidRDefault="008C245E" w:rsidP="008C24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C245E">
        <w:rPr>
          <w:color w:val="auto"/>
        </w:rPr>
        <w:t>при участии представителя Совета АПМО Архангельского М.В.</w:t>
      </w:r>
    </w:p>
    <w:p w14:paraId="013836B6" w14:textId="5A868127" w:rsidR="008C245E" w:rsidRPr="008C245E" w:rsidRDefault="008C245E" w:rsidP="008C24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C245E">
        <w:rPr>
          <w:color w:val="auto"/>
        </w:rPr>
        <w:t xml:space="preserve">при секретаре, члене Комиссии, Рыбакове С.А., </w:t>
      </w:r>
    </w:p>
    <w:p w14:paraId="7F5CBF91" w14:textId="2E046E89" w:rsidR="00502664" w:rsidRPr="00FA143A" w:rsidRDefault="00966249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E350C6">
        <w:rPr>
          <w:szCs w:val="24"/>
        </w:rPr>
        <w:t xml:space="preserve">доверителя </w:t>
      </w:r>
      <w:r w:rsidR="00376B75">
        <w:rPr>
          <w:szCs w:val="24"/>
        </w:rPr>
        <w:t>В.</w:t>
      </w:r>
      <w:r w:rsidR="000B391A">
        <w:rPr>
          <w:szCs w:val="24"/>
        </w:rPr>
        <w:t>А.А</w:t>
      </w:r>
      <w:r w:rsidR="006717B1" w:rsidRPr="00FA143A">
        <w:rPr>
          <w:szCs w:val="24"/>
        </w:rPr>
        <w:t>.,</w:t>
      </w:r>
      <w:r w:rsidR="002A0E38">
        <w:rPr>
          <w:szCs w:val="24"/>
        </w:rPr>
        <w:t xml:space="preserve"> адвоката </w:t>
      </w:r>
      <w:r w:rsidR="00376B75">
        <w:rPr>
          <w:szCs w:val="24"/>
        </w:rPr>
        <w:t>Е.</w:t>
      </w:r>
      <w:r w:rsidR="002A0E38">
        <w:rPr>
          <w:szCs w:val="24"/>
        </w:rPr>
        <w:t>А.Ю.</w:t>
      </w:r>
    </w:p>
    <w:p w14:paraId="242E1809" w14:textId="49410F9D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0B391A">
        <w:rPr>
          <w:sz w:val="24"/>
        </w:rPr>
        <w:t>22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376B75">
        <w:rPr>
          <w:sz w:val="24"/>
          <w:szCs w:val="24"/>
        </w:rPr>
        <w:t>В.</w:t>
      </w:r>
      <w:r w:rsidR="00DB7103" w:rsidRPr="00DB7103">
        <w:rPr>
          <w:sz w:val="24"/>
          <w:szCs w:val="24"/>
        </w:rPr>
        <w:t>А.А</w:t>
      </w:r>
      <w:r w:rsidR="00B04315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376B75">
        <w:rPr>
          <w:sz w:val="24"/>
          <w:szCs w:val="24"/>
        </w:rPr>
        <w:t>Е.</w:t>
      </w:r>
      <w:r w:rsidR="00DB7103" w:rsidRPr="00DB7103">
        <w:rPr>
          <w:sz w:val="24"/>
          <w:szCs w:val="24"/>
        </w:rPr>
        <w:t>А.Ю</w:t>
      </w:r>
      <w:r w:rsidRPr="00FA143A">
        <w:rPr>
          <w:sz w:val="24"/>
          <w:szCs w:val="24"/>
        </w:rPr>
        <w:t>.</w:t>
      </w:r>
      <w:bookmarkStart w:id="0" w:name="_GoBack"/>
      <w:bookmarkEnd w:id="0"/>
      <w:r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263E8C3" w:rsidR="00BE0271" w:rsidRPr="00FA143A" w:rsidRDefault="003070CE" w:rsidP="00BE0271">
      <w:pPr>
        <w:jc w:val="both"/>
      </w:pPr>
      <w:r w:rsidRPr="00FA143A">
        <w:tab/>
      </w:r>
      <w:r w:rsidR="000B391A">
        <w:t>22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DB7103" w:rsidRPr="00DB7103">
        <w:rPr>
          <w:szCs w:val="24"/>
        </w:rPr>
        <w:t xml:space="preserve">доверителя </w:t>
      </w:r>
      <w:r w:rsidR="00376B75">
        <w:rPr>
          <w:szCs w:val="24"/>
        </w:rPr>
        <w:t>В.</w:t>
      </w:r>
      <w:r w:rsidR="00DB7103" w:rsidRPr="00DB7103">
        <w:rPr>
          <w:szCs w:val="24"/>
        </w:rPr>
        <w:t xml:space="preserve">А.А. в отношении адвоката </w:t>
      </w:r>
      <w:r w:rsidR="00376B75">
        <w:rPr>
          <w:szCs w:val="24"/>
        </w:rPr>
        <w:t>Е.</w:t>
      </w:r>
      <w:r w:rsidR="00DB7103" w:rsidRPr="00DB7103">
        <w:rPr>
          <w:szCs w:val="24"/>
        </w:rPr>
        <w:t>А.Ю.</w:t>
      </w:r>
      <w:r w:rsidR="00873AE1" w:rsidRPr="00262123">
        <w:rPr>
          <w:szCs w:val="24"/>
        </w:rPr>
        <w:t>,</w:t>
      </w:r>
      <w:r w:rsidR="00CF2C93" w:rsidRPr="00FA143A">
        <w:t xml:space="preserve"> </w:t>
      </w:r>
      <w:proofErr w:type="gramStart"/>
      <w:r w:rsidR="00CF2C93" w:rsidRPr="00FA143A">
        <w:t>в</w:t>
      </w:r>
      <w:proofErr w:type="gramEnd"/>
      <w:r w:rsidR="00CF2C93" w:rsidRPr="00FA143A">
        <w:t xml:space="preserve"> </w:t>
      </w:r>
      <w:proofErr w:type="gramStart"/>
      <w:r w:rsidR="00CF2C93" w:rsidRPr="00FA143A">
        <w:t>которо</w:t>
      </w:r>
      <w:r w:rsidR="006B79AA">
        <w:t>й</w:t>
      </w:r>
      <w:proofErr w:type="gramEnd"/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653004">
        <w:rPr>
          <w:szCs w:val="24"/>
        </w:rPr>
        <w:t>представлял интересы</w:t>
      </w:r>
      <w:r w:rsidR="00B04315">
        <w:rPr>
          <w:szCs w:val="24"/>
        </w:rPr>
        <w:t xml:space="preserve"> заявителя</w:t>
      </w:r>
      <w:r w:rsidR="00653004">
        <w:rPr>
          <w:szCs w:val="24"/>
        </w:rPr>
        <w:t xml:space="preserve"> в качестве потерпевшего</w:t>
      </w:r>
      <w:r w:rsidR="00B04315">
        <w:rPr>
          <w:szCs w:val="24"/>
        </w:rPr>
        <w:t xml:space="preserve"> на основании соглашения по уголовному делу.</w:t>
      </w:r>
    </w:p>
    <w:p w14:paraId="655B9249" w14:textId="220F5DD6" w:rsidR="00807FF1" w:rsidRPr="00BE5BD1" w:rsidRDefault="00BE0271" w:rsidP="00BE5BD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>ональные обязанности, а именно:</w:t>
      </w:r>
      <w:r w:rsidR="00640F18">
        <w:t xml:space="preserve"> </w:t>
      </w:r>
      <w:r w:rsidR="00B04315">
        <w:t xml:space="preserve">адвокат </w:t>
      </w:r>
      <w:r w:rsidR="00376B75">
        <w:t>Е.</w:t>
      </w:r>
      <w:r w:rsidR="00653004">
        <w:t xml:space="preserve">А.Ю. </w:t>
      </w:r>
      <w:r w:rsidR="00DB7103">
        <w:t>не предоставил</w:t>
      </w:r>
      <w:r w:rsidR="00DB7103" w:rsidRPr="00DB7103">
        <w:t xml:space="preserve"> заявителю </w:t>
      </w:r>
      <w:r w:rsidR="00376B75">
        <w:t>В.</w:t>
      </w:r>
      <w:r w:rsidR="00B04315">
        <w:t xml:space="preserve">А.А. </w:t>
      </w:r>
      <w:r w:rsidR="00DB7103" w:rsidRPr="00DB7103">
        <w:t xml:space="preserve">финансовых документов, подтверждающих выплату вознаграждения, </w:t>
      </w:r>
      <w:r w:rsidR="00DB7103">
        <w:t>не осуществляет</w:t>
      </w:r>
      <w:r w:rsidR="00653004">
        <w:t xml:space="preserve"> действий по исполнению поручения в течение последних 6 (шести) месяцев</w:t>
      </w:r>
      <w:r w:rsidR="00B24585">
        <w:t xml:space="preserve"> и не отвечает на телефонные звонки заявителя.</w:t>
      </w:r>
    </w:p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05C5E266" w14:textId="7CA7D495" w:rsidR="00DB7103" w:rsidRDefault="00DB7103" w:rsidP="00DB7103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соглашения от 18.08.2021 г.;</w:t>
      </w:r>
    </w:p>
    <w:p w14:paraId="4D936046" w14:textId="76A35D4B" w:rsidR="00A809B3" w:rsidRDefault="00A809B3" w:rsidP="00DB7103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переписка в </w:t>
      </w:r>
      <w:proofErr w:type="spellStart"/>
      <w:r>
        <w:t>месенджере</w:t>
      </w:r>
      <w:proofErr w:type="spellEnd"/>
      <w:r>
        <w:t xml:space="preserve"> с адвокатом</w:t>
      </w:r>
      <w:r w:rsidR="006513DC">
        <w:t>;</w:t>
      </w:r>
    </w:p>
    <w:p w14:paraId="743EF177" w14:textId="505CD46A" w:rsidR="00AD5CD5" w:rsidRDefault="00AD5CD5" w:rsidP="00DB7103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аудиозаписи разговоров с адвокатом;</w:t>
      </w:r>
    </w:p>
    <w:p w14:paraId="2A851BD8" w14:textId="54EB1B15" w:rsidR="006513DC" w:rsidRDefault="00AD5CD5" w:rsidP="00AD5CD5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жалобы по уголовному делу (</w:t>
      </w:r>
      <w:r w:rsidR="006B79AA">
        <w:t>в</w:t>
      </w:r>
      <w:r>
        <w:t xml:space="preserve"> ГСУ СК, прокуратуру и т.д.) и официальные ответы на них.</w:t>
      </w:r>
    </w:p>
    <w:p w14:paraId="3F1C74BD" w14:textId="575DA374" w:rsidR="00D86BF8" w:rsidRPr="00FA143A" w:rsidRDefault="00D86BF8" w:rsidP="00262123">
      <w:pPr>
        <w:spacing w:line="274" w:lineRule="exact"/>
        <w:ind w:right="20"/>
        <w:jc w:val="both"/>
      </w:pPr>
      <w:r w:rsidRPr="00FA143A">
        <w:tab/>
        <w:t xml:space="preserve">Адвокатом представлены письменные объяснения, в которых он не согласился </w:t>
      </w:r>
      <w:r w:rsidR="00B04315">
        <w:t xml:space="preserve">с доводами жалобы, пояснив, что </w:t>
      </w:r>
      <w:r w:rsidR="00653004">
        <w:t>предмет соглашения по представлению интересов потерпевшего на стадии предварительного расследования был им выполнен в полном объеме. В настоящее время предварительное следствие по уголовному делу приостановлено в связи с тем, что не было установлено лицо, виновное в совершении преступления. Адвокат обращает внимание, что соглашение со стороны заявителя не было расторгнуто, и он продолжает оказывать юридическую помощь по делу.</w:t>
      </w:r>
    </w:p>
    <w:p w14:paraId="4A63571B" w14:textId="4D5A6E01" w:rsidR="00DB7103" w:rsidRDefault="00DC71D3" w:rsidP="00B04315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приложены</w:t>
      </w:r>
      <w:r w:rsidR="00983850">
        <w:t xml:space="preserve"> </w:t>
      </w:r>
      <w:r w:rsidR="003C2B71">
        <w:t xml:space="preserve">копии </w:t>
      </w:r>
      <w:r w:rsidR="00B04315">
        <w:t>материалов</w:t>
      </w:r>
      <w:r w:rsidR="00653004">
        <w:t xml:space="preserve"> адвокатского производства.</w:t>
      </w:r>
    </w:p>
    <w:p w14:paraId="342BB12D" w14:textId="387FD307" w:rsidR="005251D6" w:rsidRDefault="005251D6" w:rsidP="005251D6">
      <w:pPr>
        <w:jc w:val="both"/>
      </w:pPr>
      <w:r>
        <w:tab/>
        <w:t>28.03.2022 г. адвокат в заседание комиссии посредством видеоконференцсвязи не явился, уведомлен надлежащим образом.</w:t>
      </w:r>
    </w:p>
    <w:p w14:paraId="213AFB86" w14:textId="61A66169" w:rsidR="005251D6" w:rsidRDefault="005251D6" w:rsidP="005251D6">
      <w:pPr>
        <w:ind w:firstLine="708"/>
        <w:jc w:val="both"/>
      </w:pPr>
      <w:r>
        <w:t>28.03.2022 г. в заседании комиссии заявитель поддержал доводы жалобы и пояснил, что адвокат не довел принятое поручение до конца.</w:t>
      </w:r>
    </w:p>
    <w:p w14:paraId="4CBCE689" w14:textId="26F9DF94" w:rsidR="00B24585" w:rsidRDefault="005251D6" w:rsidP="006513DC">
      <w:pPr>
        <w:ind w:firstLine="708"/>
        <w:jc w:val="both"/>
      </w:pPr>
      <w:r>
        <w:t xml:space="preserve">Заседание по дисциплинарному производству было отложено в связи с необходимостью направления адвокату дополнительного запроса комиссии о </w:t>
      </w:r>
      <w:r w:rsidR="006B79AA">
        <w:lastRenderedPageBreak/>
        <w:t>предоставлении финансовых</w:t>
      </w:r>
      <w:r>
        <w:t xml:space="preserve"> документов, подтверждающих получение денежных средств от доверителя.</w:t>
      </w:r>
    </w:p>
    <w:p w14:paraId="3DA93445" w14:textId="1B3CB634" w:rsidR="00966249" w:rsidRDefault="002A0E38" w:rsidP="00231B04">
      <w:pPr>
        <w:ind w:firstLine="708"/>
        <w:jc w:val="both"/>
      </w:pPr>
      <w:r>
        <w:t>26.04</w:t>
      </w:r>
      <w:r w:rsidR="00966249">
        <w:t>.2022 г. адвокат</w:t>
      </w:r>
      <w:r w:rsidR="00966249" w:rsidRPr="00966249">
        <w:t xml:space="preserve"> в заседани</w:t>
      </w:r>
      <w:r w:rsidR="006B79AA">
        <w:t>и</w:t>
      </w:r>
      <w:r w:rsidR="00966249" w:rsidRPr="00966249">
        <w:t xml:space="preserve"> комиссии </w:t>
      </w:r>
      <w:r>
        <w:t>поддержал доводы письменных объяснений и представил квитанцию от 01.03.2022 г.</w:t>
      </w:r>
    </w:p>
    <w:p w14:paraId="38D63981" w14:textId="29322208" w:rsidR="00231B04" w:rsidRDefault="002A0E38" w:rsidP="00231B04">
      <w:pPr>
        <w:ind w:firstLine="708"/>
        <w:jc w:val="both"/>
      </w:pPr>
      <w:r>
        <w:t>26.04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>
        <w:t>миссии заявитель</w:t>
      </w:r>
      <w:r w:rsidR="007C2F93" w:rsidRPr="00FA143A">
        <w:t xml:space="preserve"> поддерж</w:t>
      </w:r>
      <w:r>
        <w:t>ал доводы жалобы.</w:t>
      </w:r>
    </w:p>
    <w:p w14:paraId="0D68EA99" w14:textId="0B8AB573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B385590" w14:textId="77777777" w:rsidR="00B24585" w:rsidRDefault="00B24585" w:rsidP="00B24585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B37274C" w14:textId="1AAC1ED3" w:rsidR="00B24585" w:rsidRDefault="00B24585" w:rsidP="00B24585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DEB38A2" w14:textId="58274BD5" w:rsidR="00B24585" w:rsidRDefault="00B24585" w:rsidP="00B24585">
      <w:pPr>
        <w:ind w:firstLine="708"/>
        <w:jc w:val="both"/>
      </w:pPr>
      <w:r>
        <w:t>В жалобе заявитель выдвигает следующие дисциплинарные обвинения:</w:t>
      </w:r>
    </w:p>
    <w:p w14:paraId="1C1C9F7C" w14:textId="19F65902" w:rsidR="00B24585" w:rsidRDefault="00B24585" w:rsidP="00B24585">
      <w:pPr>
        <w:ind w:firstLine="708"/>
        <w:jc w:val="both"/>
      </w:pPr>
      <w:r>
        <w:t xml:space="preserve">- </w:t>
      </w:r>
      <w:r w:rsidRPr="00B24585">
        <w:t xml:space="preserve">адвокат </w:t>
      </w:r>
      <w:r w:rsidR="00376B75">
        <w:t>Е.</w:t>
      </w:r>
      <w:r w:rsidRPr="00B24585">
        <w:t xml:space="preserve">А.Ю. не предоставил заявителю </w:t>
      </w:r>
      <w:r w:rsidR="00376B75">
        <w:t>В.</w:t>
      </w:r>
      <w:r w:rsidRPr="00B24585">
        <w:t>А.А. финансовых документов, подтверждающих выплату вознаграждения</w:t>
      </w:r>
      <w:r>
        <w:t>;</w:t>
      </w:r>
    </w:p>
    <w:p w14:paraId="2B4EC2B3" w14:textId="7618019C" w:rsidR="00B24585" w:rsidRDefault="00B24585" w:rsidP="00B24585">
      <w:pPr>
        <w:ind w:firstLine="708"/>
        <w:jc w:val="both"/>
      </w:pPr>
      <w:r>
        <w:t xml:space="preserve">- </w:t>
      </w:r>
      <w:bookmarkStart w:id="1" w:name="_Hlk102582160"/>
      <w:r>
        <w:t xml:space="preserve">адвокат </w:t>
      </w:r>
      <w:r w:rsidRPr="00B24585">
        <w:t>не осуществляет действий по исполнению поручения в течение последних 6 (шести) месяцев</w:t>
      </w:r>
      <w:bookmarkEnd w:id="1"/>
      <w:r>
        <w:t>.</w:t>
      </w:r>
    </w:p>
    <w:p w14:paraId="07900E72" w14:textId="77777777" w:rsidR="00B24585" w:rsidRDefault="00B24585" w:rsidP="00B24585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6D70301" w14:textId="5D7C2A18" w:rsidR="00D16C22" w:rsidRDefault="00B24585" w:rsidP="00B24585">
      <w:pPr>
        <w:ind w:firstLine="708"/>
        <w:jc w:val="both"/>
      </w:pPr>
      <w:r>
        <w:t xml:space="preserve">Относительно довода жалобы о том, что </w:t>
      </w:r>
      <w:r w:rsidRPr="00B24585">
        <w:t>адвокат не предоставил заявителю финансовых документов, подтверждающих выплату вознаграждения</w:t>
      </w:r>
      <w:r>
        <w:t>, комиссией установлено, что адвокатом представлена квитанция к приходно-кассовому ордеру № 42 на сумму 100 000 руб.  от 01.03.2022 г., выданная НП Коллегия адвокатов «</w:t>
      </w:r>
      <w:r w:rsidR="00376B75">
        <w:t>Х</w:t>
      </w:r>
      <w:r>
        <w:t xml:space="preserve">». </w:t>
      </w:r>
      <w:r w:rsidR="00C51267">
        <w:t>При этом соглашение было заключено сторонами дисциплинарного производства 18.08.2021 г. и денежные средства были переданы доверителем при заключении соглашения, что не оспаривается адвокатом. Таким образом, финансовые документы были оформлены адвокатом через 8 календарных месяцев после заключения соглашения, а также после даты возбуждения дисциплинарного производства по жалобе заявителя (дата возбуждения – 22.02.2022 г.).</w:t>
      </w:r>
    </w:p>
    <w:p w14:paraId="1466EBB8" w14:textId="4C446B78" w:rsidR="00DE6786" w:rsidRDefault="00C51267" w:rsidP="00DE6786">
      <w:pPr>
        <w:ind w:firstLine="708"/>
        <w:jc w:val="both"/>
      </w:pPr>
      <w:r>
        <w:t>В этой связи комиссия ранее отмечала, что</w:t>
      </w:r>
      <w:r w:rsidR="00DE6786">
        <w:t xml:space="preserve"> 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552F6CE" w14:textId="522FEE22" w:rsidR="00C51267" w:rsidRDefault="00DE6786" w:rsidP="00DE6786">
      <w:pPr>
        <w:ind w:firstLine="708"/>
        <w:jc w:val="both"/>
      </w:pPr>
      <w:r>
        <w:t>Таким образом, закон устанавливает строгие требования к оформлению финансовых отношений, возникающих между адвокатом и доверителем. Самостоятельным дисциплинарным нарушением адвоката является получение денежных средств от доверителя за оказание юридической помощи без оформления финансовых документов, а также невнесение адвокатом полученных денежных средств в кассу или на расчетный счет адвокатского образования.</w:t>
      </w:r>
    </w:p>
    <w:p w14:paraId="13CF6BDD" w14:textId="24DE35B3" w:rsidR="00DE6786" w:rsidRDefault="00DE6786" w:rsidP="00DE6786">
      <w:pPr>
        <w:ind w:firstLine="708"/>
        <w:jc w:val="both"/>
      </w:pPr>
      <w:r>
        <w:lastRenderedPageBreak/>
        <w:t>Таким образом, в части довода о нарушении адвокатом финансовой дисциплины доводы жалобы подтверждаются материалами дисциплинарного производства.</w:t>
      </w:r>
    </w:p>
    <w:p w14:paraId="27094985" w14:textId="77777777" w:rsidR="00F05EBD" w:rsidRDefault="00DE6786" w:rsidP="00F05EBD">
      <w:pPr>
        <w:ind w:firstLine="708"/>
        <w:jc w:val="both"/>
      </w:pPr>
      <w:r>
        <w:t xml:space="preserve">В </w:t>
      </w:r>
      <w:r w:rsidR="00695BA5">
        <w:t xml:space="preserve">части довода жалобы о том, что </w:t>
      </w:r>
      <w:r w:rsidR="00290426" w:rsidRPr="00290426">
        <w:t>адвокат не осуществляет действий по исполнению поручения в течение последних 6 (шести) месяцев</w:t>
      </w:r>
      <w:r w:rsidR="00290426">
        <w:t>, комиссия считает необходимым отметить, что согласно</w:t>
      </w:r>
      <w:r w:rsidR="00851E3D">
        <w:t xml:space="preserve"> </w:t>
      </w:r>
      <w:r w:rsidR="00CD262F">
        <w:t xml:space="preserve">п. 1.1 соглашения от 18.08.2021 г. предметом поручения </w:t>
      </w:r>
      <w:r w:rsidR="008C0012">
        <w:t>являлос</w:t>
      </w:r>
      <w:r w:rsidR="00F05EBD">
        <w:t>ь:</w:t>
      </w:r>
    </w:p>
    <w:p w14:paraId="773BF40D" w14:textId="03AD3650" w:rsidR="00F05EBD" w:rsidRPr="00F05EBD" w:rsidRDefault="00CD262F" w:rsidP="00F05EBD">
      <w:pPr>
        <w:ind w:firstLine="708"/>
        <w:jc w:val="both"/>
        <w:rPr>
          <w:i/>
          <w:iCs/>
        </w:rPr>
      </w:pPr>
      <w:r w:rsidRPr="00F05EBD">
        <w:rPr>
          <w:i/>
          <w:iCs/>
        </w:rPr>
        <w:t>«</w:t>
      </w:r>
      <w:r w:rsidR="00F05EBD" w:rsidRPr="00F05EBD">
        <w:rPr>
          <w:i/>
          <w:iCs/>
        </w:rPr>
        <w:t xml:space="preserve">1.1.1. Подготовка правовой позиции по УД № 398729; (В рамках предварительного расследования) </w:t>
      </w:r>
    </w:p>
    <w:p w14:paraId="520E97C0" w14:textId="77777777" w:rsidR="00F05EBD" w:rsidRPr="00F05EBD" w:rsidRDefault="00F05EBD" w:rsidP="00F05EBD">
      <w:pPr>
        <w:ind w:firstLine="708"/>
        <w:jc w:val="both"/>
        <w:rPr>
          <w:i/>
          <w:iCs/>
        </w:rPr>
      </w:pPr>
      <w:r w:rsidRPr="00F05EBD">
        <w:rPr>
          <w:i/>
          <w:iCs/>
        </w:rPr>
        <w:t>1.1.2. Представление интересов потерпевшего по УД № 398729; (В рамках предварительного расследования)</w:t>
      </w:r>
    </w:p>
    <w:p w14:paraId="4E4D4B55" w14:textId="07AE95A5" w:rsidR="00DE6786" w:rsidRPr="00F05EBD" w:rsidRDefault="00F05EBD" w:rsidP="00F05EBD">
      <w:pPr>
        <w:ind w:firstLine="708"/>
        <w:jc w:val="both"/>
        <w:rPr>
          <w:i/>
          <w:iCs/>
        </w:rPr>
      </w:pPr>
      <w:r w:rsidRPr="00F05EBD">
        <w:rPr>
          <w:i/>
          <w:iCs/>
        </w:rPr>
        <w:t>1.1.3. Подготовка и подача всех необходимых процессуальных документов в рамках вышеуказанного уголовного дела (№398729) (В рамках предварительного расследования)</w:t>
      </w:r>
      <w:r>
        <w:rPr>
          <w:i/>
          <w:iCs/>
        </w:rPr>
        <w:t>».</w:t>
      </w:r>
    </w:p>
    <w:p w14:paraId="3E1F03DE" w14:textId="40494FC7" w:rsidR="00290426" w:rsidRDefault="00CD262F" w:rsidP="008C0012">
      <w:pPr>
        <w:ind w:firstLine="708"/>
        <w:jc w:val="both"/>
      </w:pPr>
      <w:proofErr w:type="gramStart"/>
      <w:r>
        <w:t>Из материалов адвокатского досье, исследованного комиссией, следует, что адвокат представлял интересы заявителя в качестве потерпевшего, в т.ч. ознакомился с материалами уголовного дела, подавал ходатайства по уголовному делу, запросы в «</w:t>
      </w:r>
      <w:r w:rsidR="00376B75">
        <w:t>Х</w:t>
      </w:r>
      <w:r>
        <w:t>» и «</w:t>
      </w:r>
      <w:r w:rsidR="00376B75">
        <w:t>Х</w:t>
      </w:r>
      <w:r>
        <w:t>», подавал жалобы на бездействие сотрудников следственного органа и осуществлял иные действия в период с даты заключения соглашения по 18.01.2022 г. (судебное заседание в Мосгорсуде по апелляционной жалобе</w:t>
      </w:r>
      <w:proofErr w:type="gramEnd"/>
      <w:r>
        <w:t xml:space="preserve"> заявителя). </w:t>
      </w:r>
      <w:r w:rsidR="008C0012">
        <w:t>Также из материалов уголовного дела следует, что</w:t>
      </w:r>
      <w:r w:rsidR="00560678">
        <w:t xml:space="preserve"> с осени 2021 г. </w:t>
      </w:r>
      <w:r w:rsidR="006B79AA">
        <w:t>по настоящее</w:t>
      </w:r>
      <w:r w:rsidR="008C0012">
        <w:t xml:space="preserve"> время производство по уголовному делу приостановлено </w:t>
      </w:r>
      <w:r w:rsidR="008C0012" w:rsidRPr="008C0012">
        <w:t>в связи с тем, что</w:t>
      </w:r>
      <w:r w:rsidR="008C0012">
        <w:t xml:space="preserve"> следствием</w:t>
      </w:r>
      <w:r w:rsidR="008C0012" w:rsidRPr="008C0012">
        <w:t xml:space="preserve"> не было установлено лицо, виновное в совершении преступления</w:t>
      </w:r>
      <w:r w:rsidR="008C0012">
        <w:t>, и адвокат неоднократно подавал ходатайства о возобновлении предварительного расследования.</w:t>
      </w:r>
    </w:p>
    <w:p w14:paraId="586FAF4F" w14:textId="1615B2F6" w:rsidR="00560678" w:rsidRDefault="00560678" w:rsidP="008C0012">
      <w:pPr>
        <w:ind w:firstLine="708"/>
        <w:jc w:val="both"/>
      </w:pPr>
      <w:r w:rsidRPr="006513DC">
        <w:t xml:space="preserve">Кроме того, </w:t>
      </w:r>
      <w:r w:rsidR="006513DC" w:rsidRPr="006513DC">
        <w:t xml:space="preserve">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="006513DC" w:rsidRPr="006513DC">
        <w:t>п.п</w:t>
      </w:r>
      <w:proofErr w:type="spellEnd"/>
      <w:r w:rsidR="006513DC" w:rsidRPr="006513DC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</w:t>
      </w:r>
      <w:r w:rsidR="006513DC">
        <w:t xml:space="preserve"> кроме довода о нарушении финансовой дисциплины, рассмотренного выше</w:t>
      </w:r>
      <w:r w:rsidR="006513DC" w:rsidRPr="006513DC">
        <w:t xml:space="preserve">. </w:t>
      </w:r>
      <w:r w:rsidR="006513DC">
        <w:t>Иные у</w:t>
      </w:r>
      <w:r w:rsidR="006513DC" w:rsidRPr="006513DC">
        <w:t>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</w:t>
      </w:r>
      <w:r w:rsidR="006513DC">
        <w:t xml:space="preserve"> (бездействие)</w:t>
      </w:r>
      <w:r w:rsidR="006513DC" w:rsidRPr="006513DC">
        <w:t xml:space="preserve"> адвоката.</w:t>
      </w:r>
    </w:p>
    <w:p w14:paraId="6A3C65DA" w14:textId="4573D9D6" w:rsidR="008C0012" w:rsidRDefault="008C0012" w:rsidP="00AD0BD6">
      <w:pPr>
        <w:jc w:val="both"/>
      </w:pPr>
      <w:r w:rsidRPr="00560678">
        <w:tab/>
        <w:t>Таким образом, в данной части доводы жалобы</w:t>
      </w:r>
      <w:r w:rsidR="00560678" w:rsidRPr="00560678">
        <w:t xml:space="preserve"> о ненадлежащем исполнении адвокатом</w:t>
      </w:r>
      <w:r w:rsidR="00560678">
        <w:t xml:space="preserve"> принятого поручения</w:t>
      </w:r>
      <w:r w:rsidRPr="00560678">
        <w:t xml:space="preserve"> признаны комиссией необоснованными.</w:t>
      </w:r>
    </w:p>
    <w:p w14:paraId="7BBD1761" w14:textId="036457D2" w:rsidR="00D62136" w:rsidRPr="00560678" w:rsidRDefault="00560678" w:rsidP="00AD0BD6">
      <w:pPr>
        <w:jc w:val="both"/>
      </w:pPr>
      <w:r>
        <w:tab/>
      </w:r>
      <w:proofErr w:type="gramStart"/>
      <w:r w:rsidRPr="00560678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376B75">
        <w:t>Е.</w:t>
      </w:r>
      <w:r>
        <w:t>А.Ю.</w:t>
      </w:r>
      <w:r w:rsidRPr="00560678">
        <w:t xml:space="preserve"> нарушений </w:t>
      </w:r>
      <w:proofErr w:type="spellStart"/>
      <w:r w:rsidRPr="00560678">
        <w:t>пп</w:t>
      </w:r>
      <w:proofErr w:type="spellEnd"/>
      <w:r w:rsidRPr="00560678">
        <w:t>. 1 п. 1 ст. 7</w:t>
      </w:r>
      <w:r>
        <w:t>, п. 6 ст. 25</w:t>
      </w:r>
      <w:r w:rsidRPr="00560678">
        <w:t xml:space="preserve"> ФЗ «Об адвокатской деятельности и адвокатуре в РФ</w:t>
      </w:r>
      <w:r w:rsidR="002E2467">
        <w:t xml:space="preserve">», </w:t>
      </w:r>
      <w:r w:rsidRPr="00560678">
        <w:t>п. 1 ст. 8</w:t>
      </w:r>
      <w:r>
        <w:t xml:space="preserve"> </w:t>
      </w:r>
      <w:r w:rsidRPr="00560678">
        <w:t xml:space="preserve">Кодекса профессиональной этики адвоката, и ненадлежащем исполнении своих обязанностей перед доверителем </w:t>
      </w:r>
      <w:r w:rsidR="00376B75">
        <w:t>В.</w:t>
      </w:r>
      <w:r>
        <w:t>А.А.</w:t>
      </w:r>
      <w:r w:rsidR="006513DC">
        <w:t xml:space="preserve"> в данной части.</w:t>
      </w:r>
      <w:proofErr w:type="gramEnd"/>
    </w:p>
    <w:p w14:paraId="2036D47C" w14:textId="77777777" w:rsidR="00453E1D" w:rsidRPr="00B04315" w:rsidRDefault="00453E1D" w:rsidP="00453E1D">
      <w:pPr>
        <w:ind w:firstLine="708"/>
        <w:jc w:val="both"/>
      </w:pPr>
      <w:r w:rsidRPr="00B04315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B04315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B04315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1569AC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B83E984" w14:textId="5EA23482" w:rsidR="006B79AA" w:rsidRDefault="006B79AA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FC54AFA" w14:textId="77777777" w:rsidR="006B79AA" w:rsidRPr="00B04315" w:rsidRDefault="006B79AA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B04315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04315">
        <w:rPr>
          <w:rFonts w:eastAsia="Calibri"/>
          <w:b/>
          <w:bCs/>
          <w:color w:val="auto"/>
          <w:szCs w:val="24"/>
        </w:rPr>
        <w:lastRenderedPageBreak/>
        <w:t>ЗАКЛЮЧЕНИЕ:</w:t>
      </w:r>
    </w:p>
    <w:p w14:paraId="64797480" w14:textId="77777777" w:rsidR="00B60DF7" w:rsidRPr="00B04315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AE09644" w14:textId="0821251A" w:rsidR="00560678" w:rsidRDefault="00DE6786" w:rsidP="00D16C22">
      <w:pPr>
        <w:ind w:firstLine="708"/>
        <w:jc w:val="both"/>
      </w:pPr>
      <w:proofErr w:type="gramStart"/>
      <w:r w:rsidRPr="00DE6786">
        <w:t>- о наличии в действиях (бездействии) адвоката</w:t>
      </w:r>
      <w:r w:rsidR="002E563D">
        <w:t xml:space="preserve"> </w:t>
      </w:r>
      <w:r w:rsidR="00376B75">
        <w:t>Е.А.Ю.</w:t>
      </w:r>
      <w:r>
        <w:t xml:space="preserve"> </w:t>
      </w:r>
      <w:r w:rsidRPr="00DE6786">
        <w:t>нарушени</w:t>
      </w:r>
      <w:r w:rsidR="00560678">
        <w:t>я</w:t>
      </w:r>
      <w:r w:rsidRPr="00DE6786"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DE6786">
        <w:t>п.п</w:t>
      </w:r>
      <w:proofErr w:type="spellEnd"/>
      <w:r w:rsidRPr="00DE6786">
        <w:t>. 1 п. 1 ст. 7</w:t>
      </w:r>
      <w:r>
        <w:t xml:space="preserve">, </w:t>
      </w:r>
      <w:r w:rsidRPr="00DE6786">
        <w:t>п</w:t>
      </w:r>
      <w:r>
        <w:t xml:space="preserve">. </w:t>
      </w:r>
      <w:r w:rsidRPr="00DE6786">
        <w:t>6 ст. 25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</w:t>
      </w:r>
      <w:proofErr w:type="gramEnd"/>
      <w:r w:rsidRPr="00DE6786">
        <w:t xml:space="preserve"> доверителем </w:t>
      </w:r>
      <w:r w:rsidR="00376B75">
        <w:t>В.</w:t>
      </w:r>
      <w:r>
        <w:t>А.А.</w:t>
      </w:r>
      <w:r w:rsidRPr="00DE6786">
        <w:t xml:space="preserve">, </w:t>
      </w:r>
      <w:r w:rsidR="00574BA7">
        <w:t>которое выразилось</w:t>
      </w:r>
      <w:r w:rsidRPr="00DE6786">
        <w:t xml:space="preserve"> в том, что</w:t>
      </w:r>
      <w:r w:rsidR="00560678">
        <w:t>:</w:t>
      </w:r>
    </w:p>
    <w:p w14:paraId="22774511" w14:textId="105A8C00" w:rsidR="00453E1D" w:rsidRDefault="00DE6786" w:rsidP="00560678">
      <w:pPr>
        <w:pStyle w:val="ac"/>
        <w:numPr>
          <w:ilvl w:val="0"/>
          <w:numId w:val="28"/>
        </w:numPr>
        <w:jc w:val="both"/>
      </w:pPr>
      <w:r w:rsidRPr="00DE6786">
        <w:t xml:space="preserve">адвокатом были получены денежные средства за оказание юридической помощи </w:t>
      </w:r>
      <w:r w:rsidR="00711E5B">
        <w:t>при заключении</w:t>
      </w:r>
      <w:r>
        <w:t xml:space="preserve"> соглашени</w:t>
      </w:r>
      <w:r w:rsidR="00711E5B">
        <w:t xml:space="preserve">я </w:t>
      </w:r>
      <w:r>
        <w:t>от 18.08.2021 г.</w:t>
      </w:r>
      <w:r w:rsidR="00711E5B">
        <w:t xml:space="preserve"> в размере 100 000 руб.</w:t>
      </w:r>
      <w:r w:rsidRPr="00DE6786">
        <w:t xml:space="preserve"> без</w:t>
      </w:r>
      <w:r w:rsidR="00711E5B">
        <w:t xml:space="preserve"> </w:t>
      </w:r>
      <w:r w:rsidRPr="00DE6786">
        <w:t>оформления финансовых документов о получении денежных средств</w:t>
      </w:r>
      <w:r w:rsidR="00711E5B">
        <w:t xml:space="preserve"> и </w:t>
      </w:r>
      <w:r w:rsidRPr="00DE6786">
        <w:t>не</w:t>
      </w:r>
      <w:r w:rsidR="00711E5B">
        <w:t xml:space="preserve"> была своевременно</w:t>
      </w:r>
      <w:r w:rsidRPr="00DE6786">
        <w:t xml:space="preserve"> исполнена обязанность по внесению полученных денежных средств в кассу или на расчетный счет адвокатского образования</w:t>
      </w:r>
      <w:r w:rsidR="00711E5B">
        <w:t>.</w:t>
      </w:r>
    </w:p>
    <w:p w14:paraId="54A16C99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FBF1B" w14:textId="77777777" w:rsidR="00AD04D2" w:rsidRDefault="00AD04D2">
      <w:r>
        <w:separator/>
      </w:r>
    </w:p>
  </w:endnote>
  <w:endnote w:type="continuationSeparator" w:id="0">
    <w:p w14:paraId="0A2B3364" w14:textId="77777777" w:rsidR="00AD04D2" w:rsidRDefault="00AD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C29FC" w14:textId="77777777" w:rsidR="00AD04D2" w:rsidRDefault="00AD04D2">
      <w:r>
        <w:separator/>
      </w:r>
    </w:p>
  </w:footnote>
  <w:footnote w:type="continuationSeparator" w:id="0">
    <w:p w14:paraId="76A50C1C" w14:textId="77777777" w:rsidR="00AD04D2" w:rsidRDefault="00AD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0FBA547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403AD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B87FE7"/>
    <w:multiLevelType w:val="hybridMultilevel"/>
    <w:tmpl w:val="E1E6EF6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46220"/>
    <w:multiLevelType w:val="hybridMultilevel"/>
    <w:tmpl w:val="6D04AC4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6"/>
  </w:num>
  <w:num w:numId="14">
    <w:abstractNumId w:val="2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4"/>
  </w:num>
  <w:num w:numId="25">
    <w:abstractNumId w:val="5"/>
  </w:num>
  <w:num w:numId="26">
    <w:abstractNumId w:val="7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0426"/>
    <w:rsid w:val="00291537"/>
    <w:rsid w:val="00291806"/>
    <w:rsid w:val="00291C66"/>
    <w:rsid w:val="00297276"/>
    <w:rsid w:val="002A0E38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67"/>
    <w:rsid w:val="002E2493"/>
    <w:rsid w:val="002E388D"/>
    <w:rsid w:val="002E4349"/>
    <w:rsid w:val="002E4F5F"/>
    <w:rsid w:val="002E563D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B75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3A47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2CFE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1903"/>
    <w:rsid w:val="0045362F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1D6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678"/>
    <w:rsid w:val="00561252"/>
    <w:rsid w:val="005622C3"/>
    <w:rsid w:val="005634E6"/>
    <w:rsid w:val="0056375B"/>
    <w:rsid w:val="00566A95"/>
    <w:rsid w:val="00567D8D"/>
    <w:rsid w:val="00572411"/>
    <w:rsid w:val="00574BA7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13DC"/>
    <w:rsid w:val="0065242D"/>
    <w:rsid w:val="006527DC"/>
    <w:rsid w:val="00652CAD"/>
    <w:rsid w:val="00652E98"/>
    <w:rsid w:val="00653004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BA5"/>
    <w:rsid w:val="00697983"/>
    <w:rsid w:val="006A13EA"/>
    <w:rsid w:val="006A1460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9AA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1E5B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877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B7EC1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1E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0012"/>
    <w:rsid w:val="008C245E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138E"/>
    <w:rsid w:val="00913ACF"/>
    <w:rsid w:val="009213F5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6AA5"/>
    <w:rsid w:val="00962826"/>
    <w:rsid w:val="009637DC"/>
    <w:rsid w:val="00964243"/>
    <w:rsid w:val="009650CA"/>
    <w:rsid w:val="0096531F"/>
    <w:rsid w:val="00965B14"/>
    <w:rsid w:val="00966249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5C35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09B3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4D2"/>
    <w:rsid w:val="00AD0BD6"/>
    <w:rsid w:val="00AD3324"/>
    <w:rsid w:val="00AD357F"/>
    <w:rsid w:val="00AD4B90"/>
    <w:rsid w:val="00AD5CD5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315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585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03AD"/>
    <w:rsid w:val="00C43771"/>
    <w:rsid w:val="00C43808"/>
    <w:rsid w:val="00C43D81"/>
    <w:rsid w:val="00C440A0"/>
    <w:rsid w:val="00C44E48"/>
    <w:rsid w:val="00C45498"/>
    <w:rsid w:val="00C47E4C"/>
    <w:rsid w:val="00C50A79"/>
    <w:rsid w:val="00C51267"/>
    <w:rsid w:val="00C51EAB"/>
    <w:rsid w:val="00C52789"/>
    <w:rsid w:val="00C53716"/>
    <w:rsid w:val="00C5785B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262F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16C2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6786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0A4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5EBD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4BAF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5925-1BB0-4F6A-9D7A-918D2E96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5</cp:revision>
  <cp:lastPrinted>2022-05-12T09:45:00Z</cp:lastPrinted>
  <dcterms:created xsi:type="dcterms:W3CDTF">2022-05-12T09:45:00Z</dcterms:created>
  <dcterms:modified xsi:type="dcterms:W3CDTF">2022-05-17T13:36:00Z</dcterms:modified>
</cp:coreProperties>
</file>